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Научно-техническая подготовка производства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предприятий и организаций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93DD767" w:rsidR="00A77598" w:rsidRPr="009A1D03" w:rsidRDefault="009A1D0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60CD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0CDA">
              <w:rPr>
                <w:rFonts w:ascii="Times New Roman" w:hAnsi="Times New Roman" w:cs="Times New Roman"/>
                <w:sz w:val="20"/>
                <w:szCs w:val="20"/>
              </w:rPr>
              <w:t>к.э.н, Тихомиров Никита Николаевич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D35D853" w:rsidR="004475DA" w:rsidRPr="009A1D03" w:rsidRDefault="009A1D0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152341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60CD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BCDAD06" w:rsidR="00D75436" w:rsidRDefault="00B461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60CD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474E0CC" w:rsidR="00D75436" w:rsidRDefault="00B461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60CD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954D5BB" w:rsidR="00D75436" w:rsidRDefault="00B461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60CDA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0ADE907" w:rsidR="00D75436" w:rsidRDefault="00B461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60CDA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1920311" w:rsidR="00D75436" w:rsidRDefault="00B461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60CDA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3DB1B19" w:rsidR="00D75436" w:rsidRDefault="00B461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60CDA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C47965A" w:rsidR="00D75436" w:rsidRDefault="00B461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60CDA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F391F84" w:rsidR="00D75436" w:rsidRDefault="00B461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60CD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A52A0B0" w:rsidR="00D75436" w:rsidRDefault="00B461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60CDA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B10E72E" w:rsidR="00D75436" w:rsidRDefault="00B461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60CDA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AAE2AD7" w:rsidR="00D75436" w:rsidRDefault="00B461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60CDA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19D6D0D" w:rsidR="00D75436" w:rsidRDefault="00B461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60CDA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6EAC04B" w:rsidR="00D75436" w:rsidRDefault="00B461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60CDA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12930FA" w:rsidR="00D75436" w:rsidRDefault="00B461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60CDA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D8316A5" w:rsidR="00D75436" w:rsidRDefault="00B461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60CDA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A3E2E57" w:rsidR="00D75436" w:rsidRDefault="00B461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60CDA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C5B4D6E" w:rsidR="00D75436" w:rsidRDefault="00B461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60CDA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266B02E5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725AC4F5" w14:textId="77777777" w:rsidR="00F60CDA" w:rsidRPr="00F60CDA" w:rsidRDefault="00F60CDA" w:rsidP="00F60CDA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и развитие навыков и компетенций, требуемых для организации научно-технической подготовки производства на предприятиях и в организациях всех форм собственности и отраслей экономики, осуществления всех сопутствующих расчетов, а также, овладение навыками организации и управления процессом технологического перевооружения производства. В том числе, освоение специализированных программных комплексов для сопровождения научно-технической подготовки производства.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Научно-техническая подготовка производства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5"/>
        <w:gridCol w:w="2377"/>
        <w:gridCol w:w="5388"/>
      </w:tblGrid>
      <w:tr w:rsidR="00751095" w:rsidRPr="007E6725" w14:paraId="456F168A" w14:textId="77777777" w:rsidTr="00F60CDA">
        <w:trPr>
          <w:trHeight w:val="848"/>
          <w:tblHeader/>
        </w:trPr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60CDA"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60CD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60CDA">
              <w:rPr>
                <w:rFonts w:ascii="Times New Roman" w:hAnsi="Times New Roman" w:cs="Times New Roman"/>
              </w:rPr>
              <w:t>ПК-3 - Способен осуществлять экономический анализ хозяйственной деятельности предприятия, выявлять резервы производства, разрабатывать меры по обеспечению режима экономии, повышению рентабельности производства, конкурентоспособности выпускаемой продукции, а также выявлять возможности дополнительного выпуска продукции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60CD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60CDA">
              <w:rPr>
                <w:rFonts w:ascii="Times New Roman" w:hAnsi="Times New Roman" w:cs="Times New Roman"/>
                <w:lang w:bidi="ru-RU"/>
              </w:rPr>
              <w:t>ПК-3.2 - Способен проводить анализ динамики и структуры продуктовых инноваций, требований к потребительским свойствам и давать оценку их внедрения и сбыта</w:t>
            </w: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60CD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60CDA">
              <w:rPr>
                <w:rFonts w:ascii="Times New Roman" w:hAnsi="Times New Roman" w:cs="Times New Roman"/>
              </w:rPr>
              <w:t xml:space="preserve">Знать: </w:t>
            </w:r>
            <w:r w:rsidR="00316402" w:rsidRPr="00F60CDA">
              <w:rPr>
                <w:rFonts w:ascii="Times New Roman" w:hAnsi="Times New Roman" w:cs="Times New Roman"/>
              </w:rPr>
              <w:t>понятие и содержание конкурентоспособности продукта (услуги), параметры, которые ее определяют. Этапы НТПП, их содержание и влияние на конкурентоспособность и эффективность проектируемого продукта. Показатели экономической эффективности (рентабельности) продукции предприятия и процесса НТПП.</w:t>
            </w:r>
            <w:r w:rsidRPr="00F60CD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7A0BCC27" w:rsidR="00751095" w:rsidRPr="00F60CD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60CDA">
              <w:rPr>
                <w:rFonts w:ascii="Times New Roman" w:hAnsi="Times New Roman" w:cs="Times New Roman"/>
              </w:rPr>
              <w:t xml:space="preserve">Уметь: </w:t>
            </w:r>
            <w:r w:rsidR="00FD518F" w:rsidRPr="00F60CDA">
              <w:rPr>
                <w:rFonts w:ascii="Times New Roman" w:hAnsi="Times New Roman" w:cs="Times New Roman"/>
              </w:rPr>
              <w:t>осуществлять организацию процессов НТПП и весь комплекс экономических расчетов, используемых в процессе НТПП. Рассчитать основные финансово-экономические показатели предприятия формируемые в процессе внедрения новых продуктов (услуг), влияние внедрения новых продуктов (услуг) на показатели эффективности (рентабельности) деятельности предприятия.</w:t>
            </w:r>
          </w:p>
          <w:p w14:paraId="253C4FDD" w14:textId="4D434230" w:rsidR="00751095" w:rsidRPr="00F60CD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60CD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60CDA">
              <w:rPr>
                <w:rFonts w:ascii="Times New Roman" w:hAnsi="Times New Roman" w:cs="Times New Roman"/>
              </w:rPr>
              <w:t>методами организации работ по НТПП с учетом требований к обеспечению конкурентоспособности проектируемой продукции. Методами расчета экономических показателей, характеризующих экономический эффект от НТПП. Методами оценки влияния процессов внедрения новой продукции на предприятии на показатели экономической эффективности его деятельности.</w:t>
            </w:r>
          </w:p>
        </w:tc>
      </w:tr>
      <w:tr w:rsidR="00751095" w:rsidRPr="00606FAA" w14:paraId="294C9AF4" w14:textId="77777777" w:rsidTr="00F60CDA"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43CEE" w14:textId="77777777" w:rsidR="00751095" w:rsidRPr="00F60CD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60CDA">
              <w:rPr>
                <w:rFonts w:ascii="Times New Roman" w:hAnsi="Times New Roman" w:cs="Times New Roman"/>
              </w:rPr>
              <w:t>ПК-4 - Способен организовать управление процессами планирования производственно-хозяйственной и инвестиционной деятельности предприятия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23F23" w14:textId="77777777" w:rsidR="00751095" w:rsidRPr="00F60CD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60CDA">
              <w:rPr>
                <w:rFonts w:ascii="Times New Roman" w:hAnsi="Times New Roman" w:cs="Times New Roman"/>
                <w:lang w:bidi="ru-RU"/>
              </w:rPr>
              <w:t>ПК-4.1 - Способен к использованию информационно-экономических систем передачи и распространения прогрессивных технологий</w:t>
            </w: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D2943" w14:textId="77777777" w:rsidR="00751095" w:rsidRPr="00F60CD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60CDA">
              <w:rPr>
                <w:rFonts w:ascii="Times New Roman" w:hAnsi="Times New Roman" w:cs="Times New Roman"/>
              </w:rPr>
              <w:t xml:space="preserve">Знать: </w:t>
            </w:r>
            <w:r w:rsidR="00316402" w:rsidRPr="00F60CDA">
              <w:rPr>
                <w:rFonts w:ascii="Times New Roman" w:hAnsi="Times New Roman" w:cs="Times New Roman"/>
              </w:rPr>
              <w:t>методы планирования НТПП, в том числе, с использованием информационно-экономических систем. Методы осуществления технологического перевооружения на предприятии и формирования инвестиционной программы предприятия в части финансирования технологического перевооружения.</w:t>
            </w:r>
            <w:r w:rsidRPr="00F60CDA">
              <w:rPr>
                <w:rFonts w:ascii="Times New Roman" w:hAnsi="Times New Roman" w:cs="Times New Roman"/>
              </w:rPr>
              <w:t xml:space="preserve"> </w:t>
            </w:r>
          </w:p>
          <w:p w14:paraId="20A4B972" w14:textId="0505DEDC" w:rsidR="00751095" w:rsidRPr="00F60CD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60CDA">
              <w:rPr>
                <w:rFonts w:ascii="Times New Roman" w:hAnsi="Times New Roman" w:cs="Times New Roman"/>
              </w:rPr>
              <w:t xml:space="preserve">Уметь: </w:t>
            </w:r>
            <w:r w:rsidR="00FD518F" w:rsidRPr="00F60CDA">
              <w:rPr>
                <w:rFonts w:ascii="Times New Roman" w:hAnsi="Times New Roman" w:cs="Times New Roman"/>
              </w:rPr>
              <w:t>рассчитать основные экономические показатели проекта НТПП и проекта технологического перевооружения предприятия. Осуществлять планирование проектов НТПП и проектов технологического перевооружения, в том числе, с использованием информационно-экономических систем.</w:t>
            </w:r>
          </w:p>
          <w:p w14:paraId="6A6B168A" w14:textId="23B69D78" w:rsidR="00751095" w:rsidRPr="00F60CD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60CD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60CDA">
              <w:rPr>
                <w:rFonts w:ascii="Times New Roman" w:hAnsi="Times New Roman" w:cs="Times New Roman"/>
              </w:rPr>
              <w:t>методами организации процесса планирования проектов НТПП и проектов технологического перевооружения. Методами организации перевода предприятия на новый вид продукции. Методами организации технологического перевооружения.</w:t>
            </w:r>
          </w:p>
        </w:tc>
      </w:tr>
    </w:tbl>
    <w:p w14:paraId="010B1EC2" w14:textId="77777777" w:rsidR="00E1429F" w:rsidRPr="00F60CD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60EC649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0FD9C2DA" w14:textId="77777777" w:rsidR="00F60CDA" w:rsidRPr="00F60CDA" w:rsidRDefault="00F60CDA" w:rsidP="00F60CDA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Цели и задачи научно-технической подготовки производства на предприятии. Цели, задачи и ожидаемые результаты освоения дисциплины. Структура дисциплины, организация процесса обучения, организация контрольных мероприятий.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цели научно-технической подготовки производства. задачи научно-технической подготовки производства. необходимость научно-технической подготовки производства при вводе новой продукции на предприятии. Цель и задачи дисциплины, планируемые результаты ее освоения. Структура курса и организация занятий. Организация контроля освоения дисциплины. Организация самостоятельной работы студентов в рамках изучения дисциплины. График контрольных мероприятий, требования предъявляемые студентам в процессе контроля освоения дисциплины.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7D7DB8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E14EE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Понятие и содержание научно-технической подготовки производства, ее место и роль в деятельности предприятия. Этапы научно-технической подготовки производства и их задачи.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9D63C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сущность процесса научно-технической подготовки производства. Роль и место научно-технической подготовки производства в производственном процессе на предприятии и его экономической деятельности. Научно-техническая подготовка производства и конкурентоспособность продукции предприятия. Взаимосвязь качества научно-технической подготовки производства и экономических показателей деятельности предприятия. Этапы научно-технической подготовки производства и их задачи. Возможность параллельного осуществления процессов научно-технической подготовки производства.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091A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434D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F4703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81E91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0632DB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0E223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Научная подготовка производства и ее организация. Понятие и сущность научно-исследовательской работы. Методы выполнения НИР в процессе научно-технической подготовки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434CB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Содержание процесса научной подготовки производства. Цели и задачи научной подготовки производства. Работы по научной подготовке производства и их содержание. Понятие НИР. Виды научно-исследовательских работ и их возможность реализации на предприятии. Формы организации научно-исследовательской подготовки производства. Использование аутсорсинга и научно-технической кооперации при реализации НИР. Основные результаты НИР, их документальное оформление. Экономические показатели НИР. Методы выполнения НИР. особенности использования аутсорсинга при выполнении НИР.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E376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5834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F1705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6F497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316B4B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DE394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Содержание и способы организации опытно-конструкторских работ. Планирование и организация опытно-конструкторских работ.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48F4B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содержание опытно-конструкторских работ, их цели и задачи. Конструкторские работы их содержание. Стадии конструкторских работ. Понятие технического задания, технического предложения, эскизного и технического проекта. Содержание и этапы опытных работ. Понятие опытного образца и их виды. Документальное сопровождение опытно-конструкторских работ, документальное оформление их результатов. Организация опытно-конструкторских работ. Экономическое сопровождение конструкторских работ. Специализированное программное обеспечение, используемое в процессе ОКР.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E033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2738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BE35E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27C0A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23CE7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208A0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Технологические работы, их организация и планирование на предприятии.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5D1B4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технологического проектирования. Цели, задачи и содержание работ по технологическому проектированию. Организация технологических работ на предприятии. Маршрутная и операционная технологии. Понятие технологической оснастки и ее виды. Расчет стоимости оснастки. Экономическое сопровождение технологических работ. Специализированное программное обеспечение, используемое в процессе ОКР. Необходимость обеспечения взаимодействия конструкторов и технологов в процессе ТПП.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ECEE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911C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084D5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8BAB7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C9BD88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9047E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Понятие и сущность организационно-экономической подготовки производства нового продукта. Цели и задачи организационно-экономической подготовки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22B53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содержание организационно-экономической подготовки производства. Работы по организационно-экономической подготовке производства. Расчет себестоимости нового продукта. Планирование объемов производства. Точка безубыточности. Выбор оптимального варианта организации производства и технологического процесса. Организация взаимодействия технических специалистов и экономистов в процессе организационно-экономической подготовки производства.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8EF2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F7D5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D22A3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AB16F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36EEF2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CF20C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Основные показатели производственной и экономической эффективности нового продукта и способы их расчета. Методы расчета экономической эффективности работ по научно-технической подготовке производства. Выбор оптимального варианта.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29CC7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технологичности производства продукта и методы ее определения. Задачи, решаемые в процессе повышения технологичности. Показатели ресурсной эффективности продукта: материалоемкость, трудоемкость, энергоемкость. Показатели экологической эффективности производства. Экономическая эффективность производства продукта и показатели, ее определяющие. Оптимизация показателей экономической эффективности в процессе научно-технической подготовки производства. Себестоимость научно-технической подготовки производства. Расчет затрат на НИР, ОКР и ТР. Смета затрат на работы. Методы расчета затрат на научно-техническую подготовку производства. варианты реализации работ по научно-технической подготовке производства. Выбор оптимального варианта реализации работ по научно-технической подготовке производства.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9688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FEFC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20F3C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34034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BF934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D9404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Организация работ по научно-технической подготовке производства на предприятии: структурные подразделения и ответственные лица за научно-техническую подготовку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84917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Состав и организация работ, реализуемых в процессе научно-технической подготовки производства. Разделение труда в процессе научно-технической подготовки производства. Руководители и структурные подразделения предприятия, ответственные за реализацию работ по научно-технической подготовке производства. Функции и должностные обязанности главного инженера на предприятии.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CCF3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B663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262C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989E2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11336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5A8B9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Отделы главного конструктора и главного технолога на предприятии: цели, задачи и функции.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AA9F8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Формы организации конструкторской подготовки к производству новых изделий на предприятии. Отдел главного конструктора на предприятии и задачи его деятельности. Функции отдела главного конструктора на предприятии. Структура отдела главного конструктора и ее варианты. Задачи отдела главного технолога. Функции отдела главного технолога на предприятии. Структура отдела главного технолога и ее возможные варианты. Функционирование отдела главного технолога на предприятиях, на которых не осуществляются опытно-конструкторские работы.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B635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2163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F97CC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358A9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FB6BFE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28207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Планово-экономический отдел: цели, задачи и функции и роль в процессе научно-технической подготовки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716DD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Устройство планово-экономического отдела на предприятии. Функции планово-экономического отдела. Работы, выполняемые планово-экономическим отделом в процессе научно-технической подготовки производства. Планирование технико-экономических показателей новой продукции.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8F7B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9388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EF157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16333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437076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ED10B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Единая система конструкторской документации (ЕСКД): понятие, структура, принципы.Единая система технологической подготовки производства (ЕСТПП): понятие, структура, принципы.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A6B90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принципы функционирования ЕСКД. Стандарт ЕСКД. Элементы ЕСКД. Структура ЕСКД. Документы, входящие в ЕСКД. Использование ЕСКД в процессе технико-экономической подготовки производства. Преимущества использования ЕСКД. Документооборот в рамках ЕСКД. Специализированное программное обеспечение, применяемое для хранения данных в системе ЕСКД. Понятие и принципы функционирования ЕСТПП. Стандарт ЕСТПП. Элементы ЕСТПП. Структура ЕСТПП. Документы, используемые при ЕСТПП. Использование ЕСТПП в процессе технологической подготовки производства. Преимущества использования ЕСТПП. Документооборот в рамках ЕСТПП. Специализированное программное обеспечение, применяемое для хранения данных в системе ЕСТПП.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155A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3CA36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54BA4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7BCB6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753CA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24FF1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Содержание процесса запуска производства новой продукции на предприятии. Планирование объемов производства новой продукции.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5A35E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содержание этапов внедрения и освоения продукции на предприятии. Работы, проводимые в процессе внедрения и освоения продукта. Причины отклонения экономических показателей продукции от плановых значений на этапе освоения и способы минимизации данных отклонений. Порядок планирования объемов производства новой продукции. Взаимодействие структурных подразделений предприятия в процессе запуска производства новой продукции.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D282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EB59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D6322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4E34F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FD80C9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92D1A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Техническая политика предприятия: цели, задачи и методы формирования.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81FFC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сущность технической и технологической политики предприятия. Элементы технической и технологической политики предприятия. Взаимосвязь технической политики предприятия и его стратегии развития. Критерии эффективности технической политики предприятия. Методы формирования технической политики предприятия и лица, ответственные за ее формирование.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3E8F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056E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70073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D0E46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D306E3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67619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Технологическое перевооружение, его принципы. Расчет экономической эффективности проекта технологического перевооружения. Понятие и принципы АСУТП и АСУП, их внедрение в производственный процесс и экономическую деятельность.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17667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технологического перевооружения. Методы технологического вооружения. Принципы технологического перевооружения. Планирование технологического перевооружения. Источники ресурсов для технологического перевооружения. Расчет экономической эффективности проекта технологического перевооружения. Понятие и сущность АСУТП и АСУП. Функции АСУТП и АСУП. Принципиальные различия между АСУП и АСУТП. Технологии АСУП и АСУТП. Преимущества использования АСУП и АСУТП. Проекты технологических инноваций по внедрению и совершенствованию АСУП и АСУТП. Проблема высокой стоимости проектов АСУП и АСУТП, варианты ее решения.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C305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B7D0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B9464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C9F10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6"/>
        <w:gridCol w:w="2840"/>
      </w:tblGrid>
      <w:tr w:rsidR="00262CF0" w:rsidRPr="007E6725" w14:paraId="5F00FF08" w14:textId="77777777" w:rsidTr="00F60CDA">
        <w:trPr>
          <w:trHeight w:val="641"/>
        </w:trPr>
        <w:tc>
          <w:tcPr>
            <w:tcW w:w="3592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F60CDA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31B092F5" w14:textId="4DED7782" w:rsidR="00262CF0" w:rsidRPr="00F60CD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60CDA">
              <w:rPr>
                <w:rFonts w:ascii="Times New Roman" w:hAnsi="Times New Roman" w:cs="Times New Roman"/>
                <w:sz w:val="24"/>
                <w:szCs w:val="24"/>
              </w:rPr>
              <w:t>Алексеев, А. А.  Инновационный менеджмент</w:t>
            </w:r>
            <w:proofErr w:type="gramStart"/>
            <w:r w:rsidRPr="00F60CD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60CD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А. А. Алексеев. — 2-е изд., перераб. и доп. — Москва : Издательство Юрайт, 2025. — 259 с.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4612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https://urait.ru/bcode/560169</w:t>
              </w:r>
            </w:hyperlink>
          </w:p>
        </w:tc>
      </w:tr>
      <w:tr w:rsidR="00262CF0" w:rsidRPr="009A1D03" w14:paraId="1D05424F" w14:textId="77777777" w:rsidTr="00F60CDA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1600F15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60CDA">
              <w:rPr>
                <w:rFonts w:ascii="Times New Roman" w:hAnsi="Times New Roman" w:cs="Times New Roman"/>
                <w:sz w:val="24"/>
                <w:szCs w:val="24"/>
              </w:rPr>
              <w:t>Горфинкель В. Я. Инновационный менеджмент [Электронный ресурс]</w:t>
            </w:r>
            <w:proofErr w:type="gramStart"/>
            <w:r w:rsidRPr="00F60CD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60CD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.— 4, перераб. и доп. — Москва</w:t>
            </w:r>
            <w:proofErr w:type="gramStart"/>
            <w:r w:rsidRPr="00F60CDA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F60CDA">
              <w:rPr>
                <w:rFonts w:ascii="Times New Roman" w:hAnsi="Times New Roman" w:cs="Times New Roman"/>
                <w:sz w:val="24"/>
                <w:szCs w:val="24"/>
              </w:rPr>
              <w:t xml:space="preserve"> Москва : Вузовский учебник : ООО "Научно-издательский центр ИНФРА-М", 2019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380 с.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3D37B41B" w14:textId="77777777" w:rsidR="00262CF0" w:rsidRPr="007E6725" w:rsidRDefault="00B4612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F60CDA">
                <w:rPr>
                  <w:color w:val="00008B"/>
                  <w:u w:val="single"/>
                  <w:lang w:val="en-US"/>
                </w:rPr>
                <w:t>https://znanium.com/catalog/document?id=335033</w:t>
              </w:r>
            </w:hyperlink>
          </w:p>
        </w:tc>
      </w:tr>
      <w:tr w:rsidR="00262CF0" w:rsidRPr="007E6725" w14:paraId="416CA80C" w14:textId="77777777" w:rsidTr="00F60CDA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6DCD83A6" w14:textId="77777777" w:rsidR="00262CF0" w:rsidRPr="00F60CD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60CDA">
              <w:rPr>
                <w:rFonts w:ascii="Times New Roman" w:hAnsi="Times New Roman" w:cs="Times New Roman"/>
                <w:sz w:val="24"/>
                <w:szCs w:val="24"/>
              </w:rPr>
              <w:t>Бекетова, О. Н. Организация производства</w:t>
            </w:r>
            <w:proofErr w:type="gramStart"/>
            <w:r w:rsidRPr="00F60CD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60CD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 Н. Бекетова, А. Л. Фролов, Е. А. Дудина. — Москва</w:t>
            </w:r>
            <w:proofErr w:type="gramStart"/>
            <w:r w:rsidRPr="00F60CD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60CDA">
              <w:rPr>
                <w:rFonts w:ascii="Times New Roman" w:hAnsi="Times New Roman" w:cs="Times New Roman"/>
                <w:sz w:val="24"/>
                <w:szCs w:val="24"/>
              </w:rPr>
              <w:t xml:space="preserve"> СОЛОН-Пресс, 2022. — 64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60CDA">
              <w:rPr>
                <w:rFonts w:ascii="Times New Roman" w:hAnsi="Times New Roman" w:cs="Times New Roman"/>
                <w:sz w:val="24"/>
                <w:szCs w:val="24"/>
              </w:rPr>
              <w:t xml:space="preserve"> 978-5-91359-512-6.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004064EE" w14:textId="77777777" w:rsidR="00262CF0" w:rsidRPr="00F60CDA" w:rsidRDefault="00B4612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https://e.lanbook.com/book/322322?category=1036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94BE722" w14:textId="77777777" w:rsidTr="007B550D">
        <w:tc>
          <w:tcPr>
            <w:tcW w:w="9345" w:type="dxa"/>
          </w:tcPr>
          <w:p w14:paraId="0077A6F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5898D70" w14:textId="77777777" w:rsidTr="007B550D">
        <w:tc>
          <w:tcPr>
            <w:tcW w:w="9345" w:type="dxa"/>
          </w:tcPr>
          <w:p w14:paraId="3FEEC1B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32DBC94C" w14:textId="77777777" w:rsidTr="007B550D">
        <w:tc>
          <w:tcPr>
            <w:tcW w:w="9345" w:type="dxa"/>
          </w:tcPr>
          <w:p w14:paraId="4903D3A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Офисный пакет LibreOffice</w:t>
            </w:r>
          </w:p>
        </w:tc>
      </w:tr>
      <w:tr w:rsidR="007B550D" w:rsidRPr="007E6725" w14:paraId="30BA17F3" w14:textId="77777777" w:rsidTr="007B550D">
        <w:tc>
          <w:tcPr>
            <w:tcW w:w="9345" w:type="dxa"/>
          </w:tcPr>
          <w:p w14:paraId="34C6265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5F5E3D0" w14:textId="77777777" w:rsidTr="007B550D">
        <w:tc>
          <w:tcPr>
            <w:tcW w:w="9345" w:type="dxa"/>
          </w:tcPr>
          <w:p w14:paraId="6E35832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114CB6D" w14:textId="77777777" w:rsidTr="007B550D">
        <w:tc>
          <w:tcPr>
            <w:tcW w:w="9345" w:type="dxa"/>
          </w:tcPr>
          <w:p w14:paraId="1531584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4612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3EEF7B9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71A25250" w14:textId="77777777" w:rsidR="00F60CDA" w:rsidRPr="00F60CDA" w:rsidRDefault="00F60CDA" w:rsidP="00F60CDA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60CD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60CD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F60CDA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60CD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F60CDA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F60CD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60CD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60CDA">
              <w:rPr>
                <w:sz w:val="22"/>
                <w:szCs w:val="28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60CDA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F60CDA">
              <w:rPr>
                <w:sz w:val="22"/>
                <w:szCs w:val="28"/>
              </w:rPr>
              <w:t xml:space="preserve">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F60CDA">
              <w:rPr>
                <w:sz w:val="22"/>
                <w:szCs w:val="28"/>
                <w:lang w:val="en-US"/>
              </w:rPr>
              <w:t>Intel</w:t>
            </w:r>
            <w:r w:rsidRPr="00F60CDA">
              <w:rPr>
                <w:sz w:val="22"/>
                <w:szCs w:val="28"/>
              </w:rPr>
              <w:t xml:space="preserve"> </w:t>
            </w:r>
            <w:proofErr w:type="spellStart"/>
            <w:r w:rsidRPr="00F60CDA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F60CDA">
              <w:rPr>
                <w:sz w:val="22"/>
                <w:szCs w:val="28"/>
              </w:rPr>
              <w:t xml:space="preserve">3-2100 2.4 </w:t>
            </w:r>
            <w:proofErr w:type="spellStart"/>
            <w:r w:rsidRPr="00F60CDA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F60CDA">
              <w:rPr>
                <w:sz w:val="22"/>
                <w:szCs w:val="28"/>
              </w:rPr>
              <w:t>/500/4/</w:t>
            </w:r>
            <w:r w:rsidRPr="00F60CDA">
              <w:rPr>
                <w:sz w:val="22"/>
                <w:szCs w:val="28"/>
                <w:lang w:val="en-US"/>
              </w:rPr>
              <w:t>Acer</w:t>
            </w:r>
            <w:r w:rsidRPr="00F60CDA">
              <w:rPr>
                <w:sz w:val="22"/>
                <w:szCs w:val="28"/>
              </w:rPr>
              <w:t xml:space="preserve"> </w:t>
            </w:r>
            <w:r w:rsidRPr="00F60CDA">
              <w:rPr>
                <w:sz w:val="22"/>
                <w:szCs w:val="28"/>
                <w:lang w:val="en-US"/>
              </w:rPr>
              <w:t>V</w:t>
            </w:r>
            <w:r w:rsidRPr="00F60CDA">
              <w:rPr>
                <w:sz w:val="22"/>
                <w:szCs w:val="28"/>
              </w:rPr>
              <w:t xml:space="preserve">193 19" - 1 шт., Мультимедийный проектор Тип 2 </w:t>
            </w:r>
            <w:r w:rsidRPr="00F60CDA">
              <w:rPr>
                <w:sz w:val="22"/>
                <w:szCs w:val="28"/>
                <w:lang w:val="en-US"/>
              </w:rPr>
              <w:t>Panasonic</w:t>
            </w:r>
            <w:r w:rsidRPr="00F60CDA">
              <w:rPr>
                <w:sz w:val="22"/>
                <w:szCs w:val="28"/>
              </w:rPr>
              <w:t xml:space="preserve"> </w:t>
            </w:r>
            <w:r w:rsidRPr="00F60CDA">
              <w:rPr>
                <w:sz w:val="22"/>
                <w:szCs w:val="28"/>
                <w:lang w:val="en-US"/>
              </w:rPr>
              <w:t>PT</w:t>
            </w:r>
            <w:r w:rsidRPr="00F60CDA">
              <w:rPr>
                <w:sz w:val="22"/>
                <w:szCs w:val="28"/>
              </w:rPr>
              <w:t>-</w:t>
            </w:r>
            <w:r w:rsidRPr="00F60CDA">
              <w:rPr>
                <w:sz w:val="22"/>
                <w:szCs w:val="28"/>
                <w:lang w:val="en-US"/>
              </w:rPr>
              <w:t>VX</w:t>
            </w:r>
            <w:r w:rsidRPr="00F60CDA">
              <w:rPr>
                <w:sz w:val="22"/>
                <w:szCs w:val="28"/>
              </w:rPr>
              <w:t xml:space="preserve">610Е - 1 шт., Экран с электроприводом </w:t>
            </w:r>
            <w:proofErr w:type="spellStart"/>
            <w:r w:rsidRPr="00F60CDA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F60CDA">
              <w:rPr>
                <w:sz w:val="22"/>
                <w:szCs w:val="28"/>
              </w:rPr>
              <w:t xml:space="preserve"> </w:t>
            </w:r>
            <w:r w:rsidRPr="00F60CDA">
              <w:rPr>
                <w:sz w:val="22"/>
                <w:szCs w:val="28"/>
                <w:lang w:val="en-US"/>
              </w:rPr>
              <w:t>Champion</w:t>
            </w:r>
            <w:r w:rsidRPr="00F60CDA">
              <w:rPr>
                <w:sz w:val="22"/>
                <w:szCs w:val="28"/>
              </w:rPr>
              <w:t xml:space="preserve"> 244х183см </w:t>
            </w:r>
            <w:r w:rsidRPr="00F60CDA">
              <w:rPr>
                <w:sz w:val="22"/>
                <w:szCs w:val="28"/>
                <w:lang w:val="en-US"/>
              </w:rPr>
              <w:t>SCM</w:t>
            </w:r>
            <w:r w:rsidRPr="00F60CDA">
              <w:rPr>
                <w:sz w:val="22"/>
                <w:szCs w:val="28"/>
              </w:rPr>
              <w:t xml:space="preserve">-4304 - 1 шт., Экран подпружиненный ручной </w:t>
            </w:r>
            <w:r w:rsidRPr="00F60CDA">
              <w:rPr>
                <w:sz w:val="22"/>
                <w:szCs w:val="28"/>
                <w:lang w:val="en-US"/>
              </w:rPr>
              <w:t>MW</w:t>
            </w:r>
            <w:r w:rsidRPr="00F60CDA">
              <w:rPr>
                <w:sz w:val="22"/>
                <w:szCs w:val="28"/>
              </w:rPr>
              <w:t xml:space="preserve"> </w:t>
            </w:r>
            <w:proofErr w:type="spellStart"/>
            <w:r w:rsidRPr="00F60CDA">
              <w:rPr>
                <w:sz w:val="22"/>
                <w:szCs w:val="28"/>
                <w:lang w:val="en-US"/>
              </w:rPr>
              <w:t>Cinerollo</w:t>
            </w:r>
            <w:proofErr w:type="spellEnd"/>
            <w:r w:rsidRPr="00F60CDA">
              <w:rPr>
                <w:sz w:val="22"/>
                <w:szCs w:val="28"/>
              </w:rPr>
              <w:t xml:space="preserve"> 200*200см - 1 шт., Мультимедийный проектор Тип 2 </w:t>
            </w:r>
            <w:r w:rsidRPr="00F60CDA">
              <w:rPr>
                <w:sz w:val="22"/>
                <w:szCs w:val="28"/>
                <w:lang w:val="en-US"/>
              </w:rPr>
              <w:t>Panasonic</w:t>
            </w:r>
            <w:r w:rsidRPr="00F60CDA">
              <w:rPr>
                <w:sz w:val="22"/>
                <w:szCs w:val="28"/>
              </w:rPr>
              <w:t xml:space="preserve"> </w:t>
            </w:r>
            <w:r w:rsidRPr="00F60CDA">
              <w:rPr>
                <w:sz w:val="22"/>
                <w:szCs w:val="28"/>
                <w:lang w:val="en-US"/>
              </w:rPr>
              <w:t>PT</w:t>
            </w:r>
            <w:r w:rsidRPr="00F60CDA">
              <w:rPr>
                <w:sz w:val="22"/>
                <w:szCs w:val="28"/>
              </w:rPr>
              <w:t>-</w:t>
            </w:r>
            <w:r w:rsidRPr="00F60CDA">
              <w:rPr>
                <w:sz w:val="22"/>
                <w:szCs w:val="28"/>
                <w:lang w:val="en-US"/>
              </w:rPr>
              <w:t>VX</w:t>
            </w:r>
            <w:r w:rsidRPr="00F60CDA">
              <w:rPr>
                <w:sz w:val="22"/>
                <w:szCs w:val="28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60CD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60CDA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60CDA" w14:paraId="4452CFEF" w14:textId="77777777" w:rsidTr="008416EB">
        <w:tc>
          <w:tcPr>
            <w:tcW w:w="7797" w:type="dxa"/>
            <w:shd w:val="clear" w:color="auto" w:fill="auto"/>
          </w:tcPr>
          <w:p w14:paraId="35CCE572" w14:textId="77777777" w:rsidR="002C735C" w:rsidRPr="00F60CD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60CDA">
              <w:rPr>
                <w:sz w:val="22"/>
                <w:szCs w:val="28"/>
              </w:rPr>
              <w:t xml:space="preserve"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60CDA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F60CDA">
              <w:rPr>
                <w:sz w:val="22"/>
                <w:szCs w:val="28"/>
              </w:rPr>
              <w:t xml:space="preserve">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 w:rsidRPr="00F60CDA">
              <w:rPr>
                <w:sz w:val="22"/>
                <w:szCs w:val="28"/>
                <w:lang w:val="en-US"/>
              </w:rPr>
              <w:t>Intel</w:t>
            </w:r>
            <w:r w:rsidRPr="00F60CDA">
              <w:rPr>
                <w:sz w:val="22"/>
                <w:szCs w:val="28"/>
              </w:rPr>
              <w:t xml:space="preserve"> </w:t>
            </w:r>
            <w:r w:rsidRPr="00F60CDA">
              <w:rPr>
                <w:sz w:val="22"/>
                <w:szCs w:val="28"/>
                <w:lang w:val="en-US"/>
              </w:rPr>
              <w:t>core</w:t>
            </w:r>
            <w:r w:rsidRPr="00F60CDA">
              <w:rPr>
                <w:sz w:val="22"/>
                <w:szCs w:val="28"/>
              </w:rPr>
              <w:t xml:space="preserve"> </w:t>
            </w:r>
            <w:proofErr w:type="spellStart"/>
            <w:r w:rsidRPr="00F60CDA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F60CDA">
              <w:rPr>
                <w:sz w:val="22"/>
                <w:szCs w:val="28"/>
              </w:rPr>
              <w:t>5-</w:t>
            </w:r>
            <w:r w:rsidRPr="00F60CDA">
              <w:rPr>
                <w:sz w:val="22"/>
                <w:szCs w:val="28"/>
                <w:lang w:val="en-US"/>
              </w:rPr>
              <w:t>x</w:t>
            </w:r>
            <w:r w:rsidRPr="00F60CDA">
              <w:rPr>
                <w:sz w:val="22"/>
                <w:szCs w:val="28"/>
              </w:rPr>
              <w:t>4-4460/8</w:t>
            </w:r>
            <w:r w:rsidRPr="00F60CDA">
              <w:rPr>
                <w:sz w:val="22"/>
                <w:szCs w:val="28"/>
                <w:lang w:val="en-US"/>
              </w:rPr>
              <w:t>Gb</w:t>
            </w:r>
            <w:r w:rsidRPr="00F60CDA">
              <w:rPr>
                <w:sz w:val="22"/>
                <w:szCs w:val="28"/>
              </w:rPr>
              <w:t>/1Тб/</w:t>
            </w:r>
            <w:r w:rsidRPr="00F60CDA">
              <w:rPr>
                <w:sz w:val="22"/>
                <w:szCs w:val="28"/>
                <w:lang w:val="en-US"/>
              </w:rPr>
              <w:t>Samsung</w:t>
            </w:r>
            <w:r w:rsidRPr="00F60CDA">
              <w:rPr>
                <w:sz w:val="22"/>
                <w:szCs w:val="28"/>
              </w:rPr>
              <w:t xml:space="preserve"> </w:t>
            </w:r>
            <w:r w:rsidRPr="00F60CDA">
              <w:rPr>
                <w:sz w:val="22"/>
                <w:szCs w:val="28"/>
                <w:lang w:val="en-US"/>
              </w:rPr>
              <w:t>s</w:t>
            </w:r>
            <w:r w:rsidRPr="00F60CDA">
              <w:rPr>
                <w:sz w:val="22"/>
                <w:szCs w:val="28"/>
              </w:rPr>
              <w:t>23</w:t>
            </w:r>
            <w:r w:rsidRPr="00F60CDA">
              <w:rPr>
                <w:sz w:val="22"/>
                <w:szCs w:val="28"/>
                <w:lang w:val="en-US"/>
              </w:rPr>
              <w:t>e</w:t>
            </w:r>
            <w:r w:rsidRPr="00F60CDA">
              <w:rPr>
                <w:sz w:val="22"/>
                <w:szCs w:val="28"/>
              </w:rPr>
              <w:t xml:space="preserve">200 23") - 1 шт., Мультимедийный проектор  </w:t>
            </w:r>
            <w:r w:rsidRPr="00F60CDA">
              <w:rPr>
                <w:sz w:val="22"/>
                <w:szCs w:val="28"/>
                <w:lang w:val="en-US"/>
              </w:rPr>
              <w:t>Panasonic</w:t>
            </w:r>
            <w:r w:rsidRPr="00F60CDA">
              <w:rPr>
                <w:sz w:val="22"/>
                <w:szCs w:val="28"/>
              </w:rPr>
              <w:t xml:space="preserve"> </w:t>
            </w:r>
            <w:r w:rsidRPr="00F60CDA">
              <w:rPr>
                <w:sz w:val="22"/>
                <w:szCs w:val="28"/>
                <w:lang w:val="en-US"/>
              </w:rPr>
              <w:t>PT</w:t>
            </w:r>
            <w:r w:rsidRPr="00F60CDA">
              <w:rPr>
                <w:sz w:val="22"/>
                <w:szCs w:val="28"/>
              </w:rPr>
              <w:t>-</w:t>
            </w:r>
            <w:r w:rsidRPr="00F60CDA">
              <w:rPr>
                <w:sz w:val="22"/>
                <w:szCs w:val="28"/>
                <w:lang w:val="en-US"/>
              </w:rPr>
              <w:t>VX</w:t>
            </w:r>
            <w:r w:rsidRPr="00F60CDA">
              <w:rPr>
                <w:sz w:val="22"/>
                <w:szCs w:val="28"/>
              </w:rPr>
              <w:t xml:space="preserve">610Е - 1 шт., Экран с электроприводом </w:t>
            </w:r>
            <w:proofErr w:type="spellStart"/>
            <w:r w:rsidRPr="00F60CDA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F60CDA">
              <w:rPr>
                <w:sz w:val="22"/>
                <w:szCs w:val="28"/>
              </w:rPr>
              <w:t xml:space="preserve"> </w:t>
            </w:r>
            <w:r w:rsidRPr="00F60CDA">
              <w:rPr>
                <w:sz w:val="22"/>
                <w:szCs w:val="28"/>
                <w:lang w:val="en-US"/>
              </w:rPr>
              <w:t>Champion</w:t>
            </w:r>
            <w:r w:rsidRPr="00F60CDA">
              <w:rPr>
                <w:sz w:val="22"/>
                <w:szCs w:val="28"/>
              </w:rPr>
              <w:t xml:space="preserve"> 244х183см </w:t>
            </w:r>
            <w:r w:rsidRPr="00F60CDA">
              <w:rPr>
                <w:sz w:val="22"/>
                <w:szCs w:val="28"/>
                <w:lang w:val="en-US"/>
              </w:rPr>
              <w:t>SCM</w:t>
            </w:r>
            <w:r w:rsidRPr="00F60CDA">
              <w:rPr>
                <w:sz w:val="22"/>
                <w:szCs w:val="28"/>
              </w:rPr>
              <w:t>-4304 - 1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08B1FE2" w14:textId="77777777" w:rsidR="002C735C" w:rsidRPr="00F60CD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60CDA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60CDA" w14:paraId="3B5F95EB" w14:textId="77777777" w:rsidTr="008416EB">
        <w:tc>
          <w:tcPr>
            <w:tcW w:w="7797" w:type="dxa"/>
            <w:shd w:val="clear" w:color="auto" w:fill="auto"/>
          </w:tcPr>
          <w:p w14:paraId="37FFCB75" w14:textId="77777777" w:rsidR="002C735C" w:rsidRPr="00F60CD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60CDA">
              <w:rPr>
                <w:sz w:val="22"/>
                <w:szCs w:val="28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60CDA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F60CDA">
              <w:rPr>
                <w:sz w:val="22"/>
                <w:szCs w:val="28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F60CDA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F60CDA">
              <w:rPr>
                <w:sz w:val="22"/>
                <w:szCs w:val="28"/>
              </w:rPr>
              <w:t>5-8400/8</w:t>
            </w:r>
            <w:r w:rsidRPr="00F60CDA">
              <w:rPr>
                <w:sz w:val="22"/>
                <w:szCs w:val="28"/>
                <w:lang w:val="en-US"/>
              </w:rPr>
              <w:t>GB</w:t>
            </w:r>
            <w:r w:rsidRPr="00F60CDA">
              <w:rPr>
                <w:sz w:val="22"/>
                <w:szCs w:val="28"/>
              </w:rPr>
              <w:t>/500</w:t>
            </w:r>
            <w:r w:rsidRPr="00F60CDA">
              <w:rPr>
                <w:sz w:val="22"/>
                <w:szCs w:val="28"/>
                <w:lang w:val="en-US"/>
              </w:rPr>
              <w:t>GB</w:t>
            </w:r>
            <w:r w:rsidRPr="00F60CDA">
              <w:rPr>
                <w:sz w:val="22"/>
                <w:szCs w:val="28"/>
              </w:rPr>
              <w:t>_</w:t>
            </w:r>
            <w:r w:rsidRPr="00F60CDA">
              <w:rPr>
                <w:sz w:val="22"/>
                <w:szCs w:val="28"/>
                <w:lang w:val="en-US"/>
              </w:rPr>
              <w:t>SSD</w:t>
            </w:r>
            <w:r w:rsidRPr="00F60CDA">
              <w:rPr>
                <w:sz w:val="22"/>
                <w:szCs w:val="28"/>
              </w:rPr>
              <w:t>/</w:t>
            </w:r>
            <w:proofErr w:type="spellStart"/>
            <w:r w:rsidRPr="00F60CDA">
              <w:rPr>
                <w:sz w:val="22"/>
                <w:szCs w:val="28"/>
                <w:lang w:val="en-US"/>
              </w:rPr>
              <w:t>Viewsonic</w:t>
            </w:r>
            <w:proofErr w:type="spellEnd"/>
            <w:r w:rsidRPr="00F60CDA">
              <w:rPr>
                <w:sz w:val="22"/>
                <w:szCs w:val="28"/>
              </w:rPr>
              <w:t xml:space="preserve"> </w:t>
            </w:r>
            <w:r w:rsidRPr="00F60CDA">
              <w:rPr>
                <w:sz w:val="22"/>
                <w:szCs w:val="28"/>
                <w:lang w:val="en-US"/>
              </w:rPr>
              <w:t>VA</w:t>
            </w:r>
            <w:r w:rsidRPr="00F60CDA">
              <w:rPr>
                <w:sz w:val="22"/>
                <w:szCs w:val="28"/>
              </w:rPr>
              <w:t>2410-</w:t>
            </w:r>
            <w:proofErr w:type="spellStart"/>
            <w:r w:rsidRPr="00F60CDA">
              <w:rPr>
                <w:sz w:val="22"/>
                <w:szCs w:val="28"/>
                <w:lang w:val="en-US"/>
              </w:rPr>
              <w:t>mh</w:t>
            </w:r>
            <w:proofErr w:type="spellEnd"/>
            <w:r w:rsidRPr="00F60CDA">
              <w:rPr>
                <w:sz w:val="22"/>
                <w:szCs w:val="28"/>
              </w:rPr>
              <w:t xml:space="preserve"> -34 шт., Коммутатор </w:t>
            </w:r>
            <w:r w:rsidRPr="00F60CDA">
              <w:rPr>
                <w:sz w:val="22"/>
                <w:szCs w:val="28"/>
                <w:lang w:val="en-US"/>
              </w:rPr>
              <w:t>Cisco</w:t>
            </w:r>
            <w:r w:rsidRPr="00F60CDA">
              <w:rPr>
                <w:sz w:val="22"/>
                <w:szCs w:val="28"/>
              </w:rPr>
              <w:t xml:space="preserve"> </w:t>
            </w:r>
            <w:r w:rsidRPr="00F60CDA">
              <w:rPr>
                <w:sz w:val="22"/>
                <w:szCs w:val="28"/>
                <w:lang w:val="en-US"/>
              </w:rPr>
              <w:t>Catalyst</w:t>
            </w:r>
            <w:r w:rsidRPr="00F60CDA">
              <w:rPr>
                <w:sz w:val="22"/>
                <w:szCs w:val="28"/>
              </w:rPr>
              <w:t xml:space="preserve"> 2960-48</w:t>
            </w:r>
            <w:r w:rsidRPr="00F60CDA">
              <w:rPr>
                <w:sz w:val="22"/>
                <w:szCs w:val="28"/>
                <w:lang w:val="en-US"/>
              </w:rPr>
              <w:t>PST</w:t>
            </w:r>
            <w:r w:rsidRPr="00F60CDA">
              <w:rPr>
                <w:sz w:val="22"/>
                <w:szCs w:val="28"/>
              </w:rPr>
              <w:t>-</w:t>
            </w:r>
            <w:r w:rsidRPr="00F60CDA">
              <w:rPr>
                <w:sz w:val="22"/>
                <w:szCs w:val="28"/>
                <w:lang w:val="en-US"/>
              </w:rPr>
              <w:t>L</w:t>
            </w:r>
            <w:r w:rsidRPr="00F60CDA">
              <w:rPr>
                <w:sz w:val="22"/>
                <w:szCs w:val="28"/>
              </w:rPr>
              <w:t xml:space="preserve"> (в т.ч. Сервисный контракт </w:t>
            </w:r>
            <w:r w:rsidRPr="00F60CDA">
              <w:rPr>
                <w:sz w:val="22"/>
                <w:szCs w:val="28"/>
                <w:lang w:val="en-US"/>
              </w:rPr>
              <w:t>SmartNet</w:t>
            </w:r>
            <w:r w:rsidRPr="00F60CDA">
              <w:rPr>
                <w:sz w:val="22"/>
                <w:szCs w:val="28"/>
              </w:rPr>
              <w:t xml:space="preserve"> </w:t>
            </w:r>
            <w:r w:rsidRPr="00F60CDA">
              <w:rPr>
                <w:sz w:val="22"/>
                <w:szCs w:val="28"/>
                <w:lang w:val="en-US"/>
              </w:rPr>
              <w:t>CON</w:t>
            </w:r>
            <w:r w:rsidRPr="00F60CDA">
              <w:rPr>
                <w:sz w:val="22"/>
                <w:szCs w:val="28"/>
              </w:rPr>
              <w:t>-</w:t>
            </w:r>
            <w:r w:rsidRPr="00F60CDA">
              <w:rPr>
                <w:sz w:val="22"/>
                <w:szCs w:val="28"/>
                <w:lang w:val="en-US"/>
              </w:rPr>
              <w:t>SNT</w:t>
            </w:r>
            <w:r w:rsidRPr="00F60CDA">
              <w:rPr>
                <w:sz w:val="22"/>
                <w:szCs w:val="28"/>
              </w:rPr>
              <w:t>-2964</w:t>
            </w:r>
            <w:r w:rsidRPr="00F60CDA">
              <w:rPr>
                <w:sz w:val="22"/>
                <w:szCs w:val="28"/>
                <w:lang w:val="en-US"/>
              </w:rPr>
              <w:t>STL</w:t>
            </w:r>
            <w:r w:rsidRPr="00F60CDA">
              <w:rPr>
                <w:sz w:val="22"/>
                <w:szCs w:val="28"/>
              </w:rPr>
              <w:t xml:space="preserve">) - 1 шт., Точка беспроводного доступа </w:t>
            </w:r>
            <w:r w:rsidRPr="00F60CDA">
              <w:rPr>
                <w:sz w:val="22"/>
                <w:szCs w:val="28"/>
                <w:lang w:val="en-US"/>
              </w:rPr>
              <w:t>Wi</w:t>
            </w:r>
            <w:r w:rsidRPr="00F60CDA">
              <w:rPr>
                <w:sz w:val="22"/>
                <w:szCs w:val="28"/>
              </w:rPr>
              <w:t>-</w:t>
            </w:r>
            <w:r w:rsidRPr="00F60CDA">
              <w:rPr>
                <w:sz w:val="22"/>
                <w:szCs w:val="28"/>
                <w:lang w:val="en-US"/>
              </w:rPr>
              <w:t>Fi</w:t>
            </w:r>
            <w:r w:rsidRPr="00F60CDA">
              <w:rPr>
                <w:sz w:val="22"/>
                <w:szCs w:val="28"/>
              </w:rPr>
              <w:t xml:space="preserve"> Тип1 </w:t>
            </w:r>
            <w:r w:rsidRPr="00F60CDA">
              <w:rPr>
                <w:sz w:val="22"/>
                <w:szCs w:val="28"/>
                <w:lang w:val="en-US"/>
              </w:rPr>
              <w:t>UBIQUITI</w:t>
            </w:r>
            <w:r w:rsidRPr="00F60CDA">
              <w:rPr>
                <w:sz w:val="22"/>
                <w:szCs w:val="28"/>
              </w:rPr>
              <w:t xml:space="preserve"> </w:t>
            </w:r>
            <w:r w:rsidRPr="00F60CDA">
              <w:rPr>
                <w:sz w:val="22"/>
                <w:szCs w:val="28"/>
                <w:lang w:val="en-US"/>
              </w:rPr>
              <w:t>UAP</w:t>
            </w:r>
            <w:r w:rsidRPr="00F60CDA">
              <w:rPr>
                <w:sz w:val="22"/>
                <w:szCs w:val="28"/>
              </w:rPr>
              <w:t>-</w:t>
            </w:r>
            <w:r w:rsidRPr="00F60CDA">
              <w:rPr>
                <w:sz w:val="22"/>
                <w:szCs w:val="28"/>
                <w:lang w:val="en-US"/>
              </w:rPr>
              <w:t>AC</w:t>
            </w:r>
            <w:r w:rsidRPr="00F60CDA">
              <w:rPr>
                <w:sz w:val="22"/>
                <w:szCs w:val="28"/>
              </w:rPr>
              <w:t>-</w:t>
            </w:r>
            <w:r w:rsidRPr="00F60CDA">
              <w:rPr>
                <w:sz w:val="22"/>
                <w:szCs w:val="28"/>
                <w:lang w:val="en-US"/>
              </w:rPr>
              <w:t>PRO</w:t>
            </w:r>
            <w:r w:rsidRPr="00F60CDA">
              <w:rPr>
                <w:sz w:val="22"/>
                <w:szCs w:val="28"/>
              </w:rPr>
              <w:t xml:space="preserve"> - 1 шт., Проектор </w:t>
            </w:r>
            <w:r w:rsidRPr="00F60CDA">
              <w:rPr>
                <w:sz w:val="22"/>
                <w:szCs w:val="28"/>
                <w:lang w:val="en-US"/>
              </w:rPr>
              <w:t>NEC</w:t>
            </w:r>
            <w:r w:rsidRPr="00F60CDA">
              <w:rPr>
                <w:sz w:val="22"/>
                <w:szCs w:val="28"/>
              </w:rPr>
              <w:t xml:space="preserve"> М350 Х - 1 шт., Коммутатор локальной вычислительной сети (48 портов) </w:t>
            </w:r>
            <w:r w:rsidRPr="00F60CDA">
              <w:rPr>
                <w:sz w:val="22"/>
                <w:szCs w:val="28"/>
                <w:lang w:val="en-US"/>
              </w:rPr>
              <w:t>Cisco</w:t>
            </w:r>
            <w:r w:rsidRPr="00F60CDA">
              <w:rPr>
                <w:sz w:val="22"/>
                <w:szCs w:val="28"/>
              </w:rPr>
              <w:t xml:space="preserve"> </w:t>
            </w:r>
            <w:r w:rsidRPr="00F60CDA">
              <w:rPr>
                <w:sz w:val="22"/>
                <w:szCs w:val="28"/>
                <w:lang w:val="en-US"/>
              </w:rPr>
              <w:t>WS</w:t>
            </w:r>
            <w:r w:rsidRPr="00F60CDA">
              <w:rPr>
                <w:sz w:val="22"/>
                <w:szCs w:val="28"/>
              </w:rPr>
              <w:t>-</w:t>
            </w:r>
            <w:r w:rsidRPr="00F60CDA">
              <w:rPr>
                <w:sz w:val="22"/>
                <w:szCs w:val="28"/>
                <w:lang w:val="en-US"/>
              </w:rPr>
              <w:t>C</w:t>
            </w:r>
            <w:r w:rsidRPr="00F60CDA">
              <w:rPr>
                <w:sz w:val="22"/>
                <w:szCs w:val="28"/>
              </w:rPr>
              <w:t>2960+48</w:t>
            </w:r>
            <w:r w:rsidRPr="00F60CDA">
              <w:rPr>
                <w:sz w:val="22"/>
                <w:szCs w:val="28"/>
                <w:lang w:val="en-US"/>
              </w:rPr>
              <w:t>PST</w:t>
            </w:r>
            <w:r w:rsidRPr="00F60CDA">
              <w:rPr>
                <w:sz w:val="22"/>
                <w:szCs w:val="28"/>
              </w:rPr>
              <w:t>-</w:t>
            </w:r>
            <w:r w:rsidRPr="00F60CDA">
              <w:rPr>
                <w:sz w:val="22"/>
                <w:szCs w:val="28"/>
                <w:lang w:val="en-US"/>
              </w:rPr>
              <w:t>L</w:t>
            </w:r>
            <w:r w:rsidRPr="00F60CDA">
              <w:rPr>
                <w:sz w:val="22"/>
                <w:szCs w:val="28"/>
              </w:rPr>
              <w:t xml:space="preserve"> - 1 шт., Коммутатор </w:t>
            </w:r>
            <w:proofErr w:type="spellStart"/>
            <w:r w:rsidRPr="00F60CDA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F60CDA">
              <w:rPr>
                <w:sz w:val="22"/>
                <w:szCs w:val="28"/>
              </w:rPr>
              <w:t xml:space="preserve"> </w:t>
            </w:r>
            <w:r w:rsidRPr="00F60CDA">
              <w:rPr>
                <w:sz w:val="22"/>
                <w:szCs w:val="28"/>
                <w:lang w:val="en-US"/>
              </w:rPr>
              <w:t>Switch</w:t>
            </w:r>
            <w:r w:rsidRPr="00F60CDA">
              <w:rPr>
                <w:sz w:val="22"/>
                <w:szCs w:val="28"/>
              </w:rPr>
              <w:t xml:space="preserve"> 2626 - 1 шт., Компьютер </w:t>
            </w:r>
            <w:r w:rsidRPr="00F60CDA">
              <w:rPr>
                <w:sz w:val="22"/>
                <w:szCs w:val="28"/>
                <w:lang w:val="en-US"/>
              </w:rPr>
              <w:t>Intel</w:t>
            </w:r>
            <w:r w:rsidRPr="00F60CDA">
              <w:rPr>
                <w:sz w:val="22"/>
                <w:szCs w:val="28"/>
              </w:rPr>
              <w:t xml:space="preserve"> </w:t>
            </w:r>
            <w:proofErr w:type="spellStart"/>
            <w:r w:rsidRPr="00F60CDA">
              <w:rPr>
                <w:sz w:val="22"/>
                <w:szCs w:val="28"/>
                <w:lang w:val="en-US"/>
              </w:rPr>
              <w:t>pentium</w:t>
            </w:r>
            <w:proofErr w:type="spellEnd"/>
            <w:r w:rsidRPr="00F60CDA">
              <w:rPr>
                <w:sz w:val="22"/>
                <w:szCs w:val="28"/>
              </w:rPr>
              <w:t xml:space="preserve"> </w:t>
            </w:r>
            <w:r w:rsidRPr="00F60CDA">
              <w:rPr>
                <w:sz w:val="22"/>
                <w:szCs w:val="28"/>
                <w:lang w:val="en-US"/>
              </w:rPr>
              <w:t>x</w:t>
            </w:r>
            <w:r w:rsidRPr="00F60CDA">
              <w:rPr>
                <w:sz w:val="22"/>
                <w:szCs w:val="28"/>
              </w:rPr>
              <w:t xml:space="preserve">2 </w:t>
            </w:r>
            <w:r w:rsidRPr="00F60CDA">
              <w:rPr>
                <w:sz w:val="22"/>
                <w:szCs w:val="28"/>
                <w:lang w:val="en-US"/>
              </w:rPr>
              <w:t>g</w:t>
            </w:r>
            <w:r w:rsidRPr="00F60CDA">
              <w:rPr>
                <w:sz w:val="22"/>
                <w:szCs w:val="28"/>
              </w:rPr>
              <w:t>3250 /500</w:t>
            </w:r>
            <w:proofErr w:type="spellStart"/>
            <w:r w:rsidRPr="00F60CDA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F60CDA">
              <w:rPr>
                <w:sz w:val="22"/>
                <w:szCs w:val="28"/>
              </w:rPr>
              <w:t xml:space="preserve">/монитор </w:t>
            </w:r>
            <w:proofErr w:type="spellStart"/>
            <w:r w:rsidRPr="00F60CDA">
              <w:rPr>
                <w:sz w:val="22"/>
                <w:szCs w:val="28"/>
                <w:lang w:val="en-US"/>
              </w:rPr>
              <w:t>philips</w:t>
            </w:r>
            <w:proofErr w:type="spellEnd"/>
            <w:r w:rsidRPr="00F60CDA">
              <w:rPr>
                <w:sz w:val="22"/>
                <w:szCs w:val="28"/>
              </w:rPr>
              <w:t xml:space="preserve"> 21.5' - 1 шт., </w:t>
            </w:r>
            <w:r w:rsidRPr="00F60CDA">
              <w:rPr>
                <w:sz w:val="22"/>
                <w:szCs w:val="28"/>
                <w:lang w:val="en-US"/>
              </w:rPr>
              <w:t>IP</w:t>
            </w:r>
            <w:r w:rsidRPr="00F60CDA">
              <w:rPr>
                <w:sz w:val="22"/>
                <w:szCs w:val="28"/>
              </w:rPr>
              <w:t xml:space="preserve"> видеокамера </w:t>
            </w:r>
            <w:r w:rsidRPr="00F60CDA">
              <w:rPr>
                <w:sz w:val="22"/>
                <w:szCs w:val="28"/>
                <w:lang w:val="en-US"/>
              </w:rPr>
              <w:t>Ubiquiti</w:t>
            </w:r>
            <w:r w:rsidRPr="00F60CDA">
              <w:rPr>
                <w:sz w:val="22"/>
                <w:szCs w:val="28"/>
              </w:rPr>
              <w:t xml:space="preserve"> - 1 шт., Беспроводная точка доступа/</w:t>
            </w:r>
            <w:r w:rsidRPr="00F60CDA">
              <w:rPr>
                <w:sz w:val="22"/>
                <w:szCs w:val="28"/>
                <w:lang w:val="en-US"/>
              </w:rPr>
              <w:t>UNI</w:t>
            </w:r>
            <w:r w:rsidRPr="00F60CDA">
              <w:rPr>
                <w:sz w:val="22"/>
                <w:szCs w:val="28"/>
              </w:rPr>
              <w:t xml:space="preserve"> </w:t>
            </w:r>
            <w:r w:rsidRPr="00F60CDA">
              <w:rPr>
                <w:sz w:val="22"/>
                <w:szCs w:val="28"/>
                <w:lang w:val="en-US"/>
              </w:rPr>
              <w:t>FI</w:t>
            </w:r>
            <w:r w:rsidRPr="00F60CDA">
              <w:rPr>
                <w:sz w:val="22"/>
                <w:szCs w:val="28"/>
              </w:rPr>
              <w:t xml:space="preserve"> </w:t>
            </w:r>
            <w:r w:rsidRPr="00F60CDA">
              <w:rPr>
                <w:sz w:val="22"/>
                <w:szCs w:val="28"/>
                <w:lang w:val="en-US"/>
              </w:rPr>
              <w:t>AP</w:t>
            </w:r>
            <w:r w:rsidRPr="00F60CDA">
              <w:rPr>
                <w:sz w:val="22"/>
                <w:szCs w:val="28"/>
              </w:rPr>
              <w:t xml:space="preserve"> </w:t>
            </w:r>
            <w:r w:rsidRPr="00F60CDA">
              <w:rPr>
                <w:sz w:val="22"/>
                <w:szCs w:val="28"/>
                <w:lang w:val="en-US"/>
              </w:rPr>
              <w:t>PRO</w:t>
            </w:r>
            <w:r w:rsidRPr="00F60CDA">
              <w:rPr>
                <w:sz w:val="22"/>
                <w:szCs w:val="28"/>
              </w:rPr>
              <w:t>/</w:t>
            </w:r>
            <w:r w:rsidRPr="00F60CDA">
              <w:rPr>
                <w:sz w:val="22"/>
                <w:szCs w:val="28"/>
                <w:lang w:val="en-US"/>
              </w:rPr>
              <w:t>Ubiquiti</w:t>
            </w:r>
            <w:r w:rsidRPr="00F60CDA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B2D13DB" w14:textId="77777777" w:rsidR="002C735C" w:rsidRPr="00F60CD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60CDA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60CDA" w14:paraId="130C54E8" w14:textId="77777777" w:rsidTr="008416EB">
        <w:tc>
          <w:tcPr>
            <w:tcW w:w="7797" w:type="dxa"/>
            <w:shd w:val="clear" w:color="auto" w:fill="auto"/>
          </w:tcPr>
          <w:p w14:paraId="5D073ECC" w14:textId="77777777" w:rsidR="002C735C" w:rsidRPr="00F60CD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60CDA">
              <w:rPr>
                <w:sz w:val="22"/>
                <w:szCs w:val="28"/>
              </w:rPr>
              <w:t xml:space="preserve"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60CDA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F60CDA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2шт.Компьютер </w:t>
            </w:r>
            <w:r w:rsidRPr="00F60CDA">
              <w:rPr>
                <w:sz w:val="22"/>
                <w:szCs w:val="28"/>
                <w:lang w:val="en-US"/>
              </w:rPr>
              <w:t>Intel</w:t>
            </w:r>
            <w:r w:rsidRPr="00F60CDA">
              <w:rPr>
                <w:sz w:val="22"/>
                <w:szCs w:val="28"/>
              </w:rPr>
              <w:t xml:space="preserve"> </w:t>
            </w:r>
            <w:proofErr w:type="spellStart"/>
            <w:r w:rsidRPr="00F60CDA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F60CDA">
              <w:rPr>
                <w:sz w:val="22"/>
                <w:szCs w:val="28"/>
              </w:rPr>
              <w:t>5 7400/1</w:t>
            </w:r>
            <w:r w:rsidRPr="00F60CDA">
              <w:rPr>
                <w:sz w:val="22"/>
                <w:szCs w:val="28"/>
                <w:lang w:val="en-US"/>
              </w:rPr>
              <w:t>Tb</w:t>
            </w:r>
            <w:r w:rsidRPr="00F60CDA">
              <w:rPr>
                <w:sz w:val="22"/>
                <w:szCs w:val="28"/>
              </w:rPr>
              <w:t>/8</w:t>
            </w:r>
            <w:r w:rsidRPr="00F60CDA">
              <w:rPr>
                <w:sz w:val="22"/>
                <w:szCs w:val="28"/>
                <w:lang w:val="en-US"/>
              </w:rPr>
              <w:t>Gb</w:t>
            </w:r>
            <w:r w:rsidRPr="00F60CDA">
              <w:rPr>
                <w:sz w:val="22"/>
                <w:szCs w:val="28"/>
              </w:rPr>
              <w:t>/</w:t>
            </w:r>
            <w:r w:rsidRPr="00F60CDA">
              <w:rPr>
                <w:sz w:val="22"/>
                <w:szCs w:val="28"/>
                <w:lang w:val="en-US"/>
              </w:rPr>
              <w:t>Philips</w:t>
            </w:r>
            <w:r w:rsidRPr="00F60CDA">
              <w:rPr>
                <w:sz w:val="22"/>
                <w:szCs w:val="28"/>
              </w:rPr>
              <w:t xml:space="preserve"> 243</w:t>
            </w:r>
            <w:r w:rsidRPr="00F60CDA">
              <w:rPr>
                <w:sz w:val="22"/>
                <w:szCs w:val="28"/>
                <w:lang w:val="en-US"/>
              </w:rPr>
              <w:t>V</w:t>
            </w:r>
            <w:r w:rsidRPr="00F60CDA">
              <w:rPr>
                <w:sz w:val="22"/>
                <w:szCs w:val="28"/>
              </w:rPr>
              <w:t>5</w:t>
            </w:r>
            <w:r w:rsidRPr="00F60CDA">
              <w:rPr>
                <w:sz w:val="22"/>
                <w:szCs w:val="28"/>
                <w:lang w:val="en-US"/>
              </w:rPr>
              <w:t>Q</w:t>
            </w:r>
            <w:r w:rsidRPr="00F60CDA">
              <w:rPr>
                <w:sz w:val="22"/>
                <w:szCs w:val="28"/>
              </w:rPr>
              <w:t xml:space="preserve"> 23' - 23 шт., Мультимедийный проектор </w:t>
            </w:r>
            <w:proofErr w:type="spellStart"/>
            <w:r w:rsidRPr="00F60CDA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F60CDA">
              <w:rPr>
                <w:sz w:val="22"/>
                <w:szCs w:val="28"/>
              </w:rPr>
              <w:t xml:space="preserve"> </w:t>
            </w:r>
            <w:r w:rsidRPr="00F60CDA">
              <w:rPr>
                <w:sz w:val="22"/>
                <w:szCs w:val="28"/>
                <w:lang w:val="en-US"/>
              </w:rPr>
              <w:t>x</w:t>
            </w:r>
            <w:r w:rsidRPr="00F60CDA">
              <w:rPr>
                <w:sz w:val="22"/>
                <w:szCs w:val="28"/>
              </w:rPr>
              <w:t xml:space="preserve"> 400 - 1 шт., Доска магнитно-маркерная 100х180 лак </w:t>
            </w:r>
            <w:proofErr w:type="spellStart"/>
            <w:r w:rsidRPr="00F60CDA">
              <w:rPr>
                <w:sz w:val="22"/>
                <w:szCs w:val="28"/>
              </w:rPr>
              <w:t>вращ</w:t>
            </w:r>
            <w:proofErr w:type="spellEnd"/>
            <w:r w:rsidRPr="00F60CDA">
              <w:rPr>
                <w:sz w:val="22"/>
                <w:szCs w:val="28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A00FD8F" w14:textId="77777777" w:rsidR="002C735C" w:rsidRPr="00F60CD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60CDA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60CDA" w14:paraId="0DFB6B2C" w14:textId="77777777" w:rsidTr="008416EB">
        <w:tc>
          <w:tcPr>
            <w:tcW w:w="7797" w:type="dxa"/>
            <w:shd w:val="clear" w:color="auto" w:fill="auto"/>
          </w:tcPr>
          <w:p w14:paraId="5B2208CB" w14:textId="77777777" w:rsidR="002C735C" w:rsidRPr="00F60CD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60CDA">
              <w:rPr>
                <w:sz w:val="22"/>
                <w:szCs w:val="28"/>
              </w:rPr>
              <w:t xml:space="preserve"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60CDA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F60CDA">
              <w:rPr>
                <w:sz w:val="22"/>
                <w:szCs w:val="28"/>
              </w:rPr>
              <w:t xml:space="preserve">  мебель и оборудование: 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 Ноутбук </w:t>
            </w:r>
            <w:r w:rsidRPr="00F60CDA">
              <w:rPr>
                <w:sz w:val="22"/>
                <w:szCs w:val="28"/>
                <w:lang w:val="en-US"/>
              </w:rPr>
              <w:t>HP</w:t>
            </w:r>
            <w:r w:rsidRPr="00F60CDA">
              <w:rPr>
                <w:sz w:val="22"/>
                <w:szCs w:val="28"/>
              </w:rPr>
              <w:t xml:space="preserve"> 250 </w:t>
            </w:r>
            <w:r w:rsidRPr="00F60CDA">
              <w:rPr>
                <w:sz w:val="22"/>
                <w:szCs w:val="28"/>
                <w:lang w:val="en-US"/>
              </w:rPr>
              <w:t>G</w:t>
            </w:r>
            <w:r w:rsidRPr="00F60CDA">
              <w:rPr>
                <w:sz w:val="22"/>
                <w:szCs w:val="28"/>
              </w:rPr>
              <w:t>6 1</w:t>
            </w:r>
            <w:r w:rsidRPr="00F60CDA">
              <w:rPr>
                <w:sz w:val="22"/>
                <w:szCs w:val="28"/>
                <w:lang w:val="en-US"/>
              </w:rPr>
              <w:t>WY</w:t>
            </w:r>
            <w:r w:rsidRPr="00F60CDA">
              <w:rPr>
                <w:sz w:val="22"/>
                <w:szCs w:val="28"/>
              </w:rPr>
              <w:t>58</w:t>
            </w:r>
            <w:r w:rsidRPr="00F60CDA">
              <w:rPr>
                <w:sz w:val="22"/>
                <w:szCs w:val="28"/>
                <w:lang w:val="en-US"/>
              </w:rPr>
              <w:t>EA</w:t>
            </w:r>
            <w:r w:rsidRPr="00F60CDA">
              <w:rPr>
                <w:sz w:val="22"/>
                <w:szCs w:val="28"/>
              </w:rPr>
              <w:t xml:space="preserve">, Мультимедийный проектор </w:t>
            </w:r>
            <w:r w:rsidRPr="00F60CDA">
              <w:rPr>
                <w:sz w:val="22"/>
                <w:szCs w:val="28"/>
                <w:lang w:val="en-US"/>
              </w:rPr>
              <w:t>LG</w:t>
            </w:r>
            <w:r w:rsidRPr="00F60CDA">
              <w:rPr>
                <w:sz w:val="22"/>
                <w:szCs w:val="28"/>
              </w:rPr>
              <w:t xml:space="preserve"> </w:t>
            </w:r>
            <w:r w:rsidRPr="00F60CDA">
              <w:rPr>
                <w:sz w:val="22"/>
                <w:szCs w:val="28"/>
                <w:lang w:val="en-US"/>
              </w:rPr>
              <w:t>PF</w:t>
            </w:r>
            <w:r w:rsidRPr="00F60CDA">
              <w:rPr>
                <w:sz w:val="22"/>
                <w:szCs w:val="28"/>
              </w:rPr>
              <w:t>1500</w:t>
            </w:r>
            <w:r w:rsidRPr="00F60CDA">
              <w:rPr>
                <w:sz w:val="22"/>
                <w:szCs w:val="28"/>
                <w:lang w:val="en-US"/>
              </w:rPr>
              <w:t>G</w:t>
            </w:r>
            <w:r w:rsidRPr="00F60CDA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3B83CA5" w14:textId="77777777" w:rsidR="002C735C" w:rsidRPr="00F60CD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60CDA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2AAA30F3" w:rsidR="002C735C" w:rsidRDefault="002C735C" w:rsidP="002718E2">
      <w:pPr>
        <w:pStyle w:val="Style214"/>
        <w:ind w:firstLine="709"/>
        <w:rPr>
          <w:sz w:val="28"/>
          <w:szCs w:val="28"/>
        </w:rPr>
      </w:pPr>
    </w:p>
    <w:p w14:paraId="5E24AFEB" w14:textId="407DBBD0" w:rsidR="00F60CDA" w:rsidRDefault="00F60CDA" w:rsidP="002718E2">
      <w:pPr>
        <w:pStyle w:val="Style214"/>
        <w:ind w:firstLine="709"/>
        <w:rPr>
          <w:sz w:val="28"/>
          <w:szCs w:val="28"/>
        </w:rPr>
      </w:pPr>
    </w:p>
    <w:p w14:paraId="329AF48D" w14:textId="7DA4A4D4" w:rsidR="00F60CDA" w:rsidRDefault="00F60CDA" w:rsidP="002718E2">
      <w:pPr>
        <w:pStyle w:val="Style214"/>
        <w:ind w:firstLine="709"/>
        <w:rPr>
          <w:sz w:val="28"/>
          <w:szCs w:val="28"/>
        </w:rPr>
      </w:pPr>
    </w:p>
    <w:p w14:paraId="30545087" w14:textId="2DA21A18" w:rsidR="00F60CDA" w:rsidRDefault="00F60CDA" w:rsidP="002718E2">
      <w:pPr>
        <w:pStyle w:val="Style214"/>
        <w:ind w:firstLine="709"/>
        <w:rPr>
          <w:sz w:val="28"/>
          <w:szCs w:val="28"/>
        </w:rPr>
      </w:pPr>
    </w:p>
    <w:p w14:paraId="3ECFD666" w14:textId="77777777" w:rsidR="00F60CDA" w:rsidRDefault="00F60CDA" w:rsidP="002718E2">
      <w:pPr>
        <w:pStyle w:val="Style214"/>
        <w:ind w:firstLine="709"/>
        <w:rPr>
          <w:sz w:val="28"/>
          <w:szCs w:val="28"/>
        </w:rPr>
      </w:pPr>
    </w:p>
    <w:p w14:paraId="7C599B2B" w14:textId="77777777" w:rsidR="00F60CDA" w:rsidRPr="007E6725" w:rsidRDefault="00F60CDA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60CDA" w14:paraId="5B2626F1" w14:textId="77777777" w:rsidTr="00056E94">
        <w:tc>
          <w:tcPr>
            <w:tcW w:w="562" w:type="dxa"/>
          </w:tcPr>
          <w:p w14:paraId="478B6CC1" w14:textId="77777777" w:rsidR="00F60CDA" w:rsidRPr="009A1D03" w:rsidRDefault="00F60CDA" w:rsidP="00056E9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AD7FD88" w14:textId="77777777" w:rsidR="00F60CDA" w:rsidRPr="00F60CDA" w:rsidRDefault="00F60CDA" w:rsidP="00056E9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0CD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60CD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0CD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F60CDA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1.3 </w:t>
      </w:r>
      <w:r w:rsidRPr="00F60CDA">
        <w:rPr>
          <w:rFonts w:ascii="Times New Roman" w:hAnsi="Times New Roman" w:cs="Times New Roman"/>
          <w:b/>
          <w:color w:val="auto"/>
          <w:sz w:val="28"/>
          <w:szCs w:val="28"/>
        </w:rPr>
        <w:t>Контрольные точки</w:t>
      </w:r>
      <w:bookmarkEnd w:id="21"/>
      <w:bookmarkEnd w:id="22"/>
    </w:p>
    <w:p w14:paraId="3D99B214" w14:textId="77777777" w:rsidR="005D65A5" w:rsidRPr="00F60CD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978"/>
        <w:gridCol w:w="1695"/>
      </w:tblGrid>
      <w:tr w:rsidR="005D65A5" w:rsidRPr="00F60CDA" w14:paraId="5A1C9382" w14:textId="77777777" w:rsidTr="00F60CDA">
        <w:tc>
          <w:tcPr>
            <w:tcW w:w="2336" w:type="dxa"/>
          </w:tcPr>
          <w:p w14:paraId="4C518DAB" w14:textId="77777777" w:rsidR="005D65A5" w:rsidRPr="00F60CD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0CD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60CD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0CD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978" w:type="dxa"/>
          </w:tcPr>
          <w:p w14:paraId="048CBEA9" w14:textId="77777777" w:rsidR="005D65A5" w:rsidRPr="00F60CD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0CD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95" w:type="dxa"/>
          </w:tcPr>
          <w:p w14:paraId="267B0FDF" w14:textId="77777777" w:rsidR="005D65A5" w:rsidRPr="00F60CD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0CD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60CDA" w14:paraId="07658034" w14:textId="77777777" w:rsidTr="00F60CDA">
        <w:tc>
          <w:tcPr>
            <w:tcW w:w="2336" w:type="dxa"/>
          </w:tcPr>
          <w:p w14:paraId="1553D698" w14:textId="78F29BFB" w:rsidR="005D65A5" w:rsidRPr="00F60CD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60CD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60CDA" w:rsidRDefault="007478E0" w:rsidP="00801458">
            <w:pPr>
              <w:rPr>
                <w:rFonts w:ascii="Times New Roman" w:hAnsi="Times New Roman" w:cs="Times New Roman"/>
              </w:rPr>
            </w:pPr>
            <w:r w:rsidRPr="00F60CDA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978" w:type="dxa"/>
          </w:tcPr>
          <w:p w14:paraId="09793085" w14:textId="37E3864C" w:rsidR="005D65A5" w:rsidRPr="00F60CDA" w:rsidRDefault="007478E0" w:rsidP="00801458">
            <w:pPr>
              <w:rPr>
                <w:rFonts w:ascii="Times New Roman" w:hAnsi="Times New Roman" w:cs="Times New Roman"/>
              </w:rPr>
            </w:pPr>
            <w:r w:rsidRPr="00F60CD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95" w:type="dxa"/>
          </w:tcPr>
          <w:p w14:paraId="094717B7" w14:textId="2660FE96" w:rsidR="005D65A5" w:rsidRPr="00F60CDA" w:rsidRDefault="007478E0" w:rsidP="00801458">
            <w:pPr>
              <w:rPr>
                <w:rFonts w:ascii="Times New Roman" w:hAnsi="Times New Roman" w:cs="Times New Roman"/>
              </w:rPr>
            </w:pPr>
            <w:r w:rsidRPr="00F60CD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F60CDA" w14:paraId="49CA0727" w14:textId="77777777" w:rsidTr="00F60CDA">
        <w:tc>
          <w:tcPr>
            <w:tcW w:w="2336" w:type="dxa"/>
          </w:tcPr>
          <w:p w14:paraId="014B39AD" w14:textId="77777777" w:rsidR="005D65A5" w:rsidRPr="00F60CD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60CD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DF04849" w14:textId="77777777" w:rsidR="005D65A5" w:rsidRPr="00F60CDA" w:rsidRDefault="007478E0" w:rsidP="00801458">
            <w:pPr>
              <w:rPr>
                <w:rFonts w:ascii="Times New Roman" w:hAnsi="Times New Roman" w:cs="Times New Roman"/>
              </w:rPr>
            </w:pPr>
            <w:r w:rsidRPr="00F60CDA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978" w:type="dxa"/>
          </w:tcPr>
          <w:p w14:paraId="4611F954" w14:textId="77777777" w:rsidR="005D65A5" w:rsidRPr="00F60CDA" w:rsidRDefault="007478E0" w:rsidP="00801458">
            <w:pPr>
              <w:rPr>
                <w:rFonts w:ascii="Times New Roman" w:hAnsi="Times New Roman" w:cs="Times New Roman"/>
              </w:rPr>
            </w:pPr>
            <w:r w:rsidRPr="00F60CD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95" w:type="dxa"/>
          </w:tcPr>
          <w:p w14:paraId="3A96E488" w14:textId="77777777" w:rsidR="005D65A5" w:rsidRPr="00F60CDA" w:rsidRDefault="007478E0" w:rsidP="00801458">
            <w:pPr>
              <w:rPr>
                <w:rFonts w:ascii="Times New Roman" w:hAnsi="Times New Roman" w:cs="Times New Roman"/>
              </w:rPr>
            </w:pPr>
            <w:r w:rsidRPr="00F60CDA">
              <w:rPr>
                <w:rFonts w:ascii="Times New Roman" w:hAnsi="Times New Roman" w:cs="Times New Roman"/>
                <w:lang w:val="en-US"/>
              </w:rPr>
              <w:t>7-14</w:t>
            </w:r>
          </w:p>
        </w:tc>
      </w:tr>
      <w:tr w:rsidR="005D65A5" w:rsidRPr="00F60CDA" w14:paraId="614C1C6E" w14:textId="77777777" w:rsidTr="00F60CDA">
        <w:tc>
          <w:tcPr>
            <w:tcW w:w="2336" w:type="dxa"/>
          </w:tcPr>
          <w:p w14:paraId="66814386" w14:textId="77777777" w:rsidR="005D65A5" w:rsidRPr="00F60CD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60CD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8085C27" w14:textId="77777777" w:rsidR="005D65A5" w:rsidRPr="00F60CDA" w:rsidRDefault="007478E0" w:rsidP="00801458">
            <w:pPr>
              <w:rPr>
                <w:rFonts w:ascii="Times New Roman" w:hAnsi="Times New Roman" w:cs="Times New Roman"/>
              </w:rPr>
            </w:pPr>
            <w:r w:rsidRPr="00F60CD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978" w:type="dxa"/>
          </w:tcPr>
          <w:p w14:paraId="43C3E9EF" w14:textId="77777777" w:rsidR="005D65A5" w:rsidRPr="00F60CDA" w:rsidRDefault="007478E0" w:rsidP="00801458">
            <w:pPr>
              <w:rPr>
                <w:rFonts w:ascii="Times New Roman" w:hAnsi="Times New Roman" w:cs="Times New Roman"/>
              </w:rPr>
            </w:pPr>
            <w:r w:rsidRPr="00F60CD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95" w:type="dxa"/>
          </w:tcPr>
          <w:p w14:paraId="4DF23E48" w14:textId="77777777" w:rsidR="005D65A5" w:rsidRPr="00F60CDA" w:rsidRDefault="007478E0" w:rsidP="00801458">
            <w:pPr>
              <w:rPr>
                <w:rFonts w:ascii="Times New Roman" w:hAnsi="Times New Roman" w:cs="Times New Roman"/>
              </w:rPr>
            </w:pPr>
            <w:r w:rsidRPr="00F60CDA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6D01A11C" w14:textId="61720847" w:rsidR="00F56264" w:rsidRPr="00F60CD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60CD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F60CD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F60CDA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60CDA" w:rsidRPr="00F60CDA" w14:paraId="34E57022" w14:textId="77777777" w:rsidTr="00056E94">
        <w:tc>
          <w:tcPr>
            <w:tcW w:w="562" w:type="dxa"/>
          </w:tcPr>
          <w:p w14:paraId="61B0D1E7" w14:textId="77777777" w:rsidR="00F60CDA" w:rsidRPr="00F60CDA" w:rsidRDefault="00F60CDA" w:rsidP="00056E9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7716967" w14:textId="77777777" w:rsidR="00F60CDA" w:rsidRPr="00F60CDA" w:rsidRDefault="00F60CDA" w:rsidP="00056E9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0CD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F60CDA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60CD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F60CDA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F60CD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5658"/>
        <w:gridCol w:w="3913"/>
      </w:tblGrid>
      <w:tr w:rsidR="00B8237E" w:rsidRPr="00F60CDA" w14:paraId="0267C479" w14:textId="77777777" w:rsidTr="00F60CDA">
        <w:tc>
          <w:tcPr>
            <w:tcW w:w="2956" w:type="pct"/>
          </w:tcPr>
          <w:p w14:paraId="37F699C9" w14:textId="77777777" w:rsidR="00B8237E" w:rsidRPr="00F60CD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0CD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044" w:type="pct"/>
          </w:tcPr>
          <w:p w14:paraId="0A769611" w14:textId="77777777" w:rsidR="00B8237E" w:rsidRPr="00F60CD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0CD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60CDA" w14:paraId="3F240151" w14:textId="77777777" w:rsidTr="00F60CDA">
        <w:tc>
          <w:tcPr>
            <w:tcW w:w="2956" w:type="pct"/>
          </w:tcPr>
          <w:p w14:paraId="61E91592" w14:textId="61A0874C" w:rsidR="00B8237E" w:rsidRPr="00F60CDA" w:rsidRDefault="00B8237E" w:rsidP="00801458">
            <w:pPr>
              <w:rPr>
                <w:rFonts w:ascii="Times New Roman" w:hAnsi="Times New Roman" w:cs="Times New Roman"/>
              </w:rPr>
            </w:pPr>
            <w:r w:rsidRPr="00F60CD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044" w:type="pct"/>
          </w:tcPr>
          <w:p w14:paraId="45ED640C" w14:textId="16CDBBD7" w:rsidR="00B8237E" w:rsidRPr="00F60CDA" w:rsidRDefault="005C548A" w:rsidP="00801458">
            <w:pPr>
              <w:rPr>
                <w:rFonts w:ascii="Times New Roman" w:hAnsi="Times New Roman" w:cs="Times New Roman"/>
              </w:rPr>
            </w:pPr>
            <w:r w:rsidRPr="00F60CDA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B8237E" w:rsidRPr="00F60CDA" w14:paraId="79B190E0" w14:textId="77777777" w:rsidTr="00F60CDA">
        <w:tc>
          <w:tcPr>
            <w:tcW w:w="2956" w:type="pct"/>
          </w:tcPr>
          <w:p w14:paraId="3FEBA4B8" w14:textId="77777777" w:rsidR="00B8237E" w:rsidRPr="00F60CD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60CDA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044" w:type="pct"/>
          </w:tcPr>
          <w:p w14:paraId="4E1AEAE1" w14:textId="77777777" w:rsidR="00B8237E" w:rsidRPr="00F60CDA" w:rsidRDefault="005C548A" w:rsidP="00801458">
            <w:pPr>
              <w:rPr>
                <w:rFonts w:ascii="Times New Roman" w:hAnsi="Times New Roman" w:cs="Times New Roman"/>
              </w:rPr>
            </w:pPr>
            <w:r w:rsidRPr="00F60CDA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B8237E" w:rsidRPr="00F60CDA" w14:paraId="0E3735F0" w14:textId="77777777" w:rsidTr="00F60CDA">
        <w:tc>
          <w:tcPr>
            <w:tcW w:w="2956" w:type="pct"/>
          </w:tcPr>
          <w:p w14:paraId="2C0FEB18" w14:textId="77777777" w:rsidR="00B8237E" w:rsidRPr="00F60CD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60CDA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044" w:type="pct"/>
          </w:tcPr>
          <w:p w14:paraId="79BACC29" w14:textId="77777777" w:rsidR="00B8237E" w:rsidRPr="00F60CDA" w:rsidRDefault="005C548A" w:rsidP="00801458">
            <w:pPr>
              <w:rPr>
                <w:rFonts w:ascii="Times New Roman" w:hAnsi="Times New Roman" w:cs="Times New Roman"/>
              </w:rPr>
            </w:pPr>
            <w:r w:rsidRPr="00F60CDA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6EB485C6" w14:textId="6A0F7BEC" w:rsidR="00C23E7F" w:rsidRPr="00F60CD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F60CDA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F60CD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F60CDA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F60CDA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547ED4" w14:textId="77777777" w:rsidR="00B4612C" w:rsidRDefault="00B4612C" w:rsidP="00315CA6">
      <w:pPr>
        <w:spacing w:after="0" w:line="240" w:lineRule="auto"/>
      </w:pPr>
      <w:r>
        <w:separator/>
      </w:r>
    </w:p>
  </w:endnote>
  <w:endnote w:type="continuationSeparator" w:id="0">
    <w:p w14:paraId="0DD44207" w14:textId="77777777" w:rsidR="00B4612C" w:rsidRDefault="00B4612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1D03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D483D5" w14:textId="77777777" w:rsidR="00B4612C" w:rsidRDefault="00B4612C" w:rsidP="00315CA6">
      <w:pPr>
        <w:spacing w:after="0" w:line="240" w:lineRule="auto"/>
      </w:pPr>
      <w:r>
        <w:separator/>
      </w:r>
    </w:p>
  </w:footnote>
  <w:footnote w:type="continuationSeparator" w:id="0">
    <w:p w14:paraId="5E690FBD" w14:textId="77777777" w:rsidR="00B4612C" w:rsidRDefault="00B4612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B1E1A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1D03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612C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0CDA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35033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0169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.lanbook.com/book/322322?category=10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80DFA2-FAFB-44E0-9C48-92CC2DA75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4660</Words>
  <Characters>26565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